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E" w:rsidRDefault="00DC08AE" w:rsidP="00DC0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21" w:rsidRDefault="00243321" w:rsidP="00DC08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54B" w:rsidRDefault="00C6554B" w:rsidP="00C6554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4B" w:rsidRDefault="00C6554B" w:rsidP="00C6554B">
      <w:pPr>
        <w:jc w:val="center"/>
        <w:rPr>
          <w:bCs/>
          <w:sz w:val="18"/>
          <w:szCs w:val="18"/>
        </w:rPr>
      </w:pPr>
    </w:p>
    <w:p w:rsidR="00C6554B" w:rsidRDefault="00C6554B" w:rsidP="00C6554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C6554B" w:rsidRDefault="00C6554B" w:rsidP="00C655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C6554B" w:rsidRDefault="00C6554B" w:rsidP="00C6554B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6554B" w:rsidRDefault="00C6554B" w:rsidP="00C6554B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08.10.2021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582</w:t>
      </w:r>
    </w:p>
    <w:p w:rsidR="00C6554B" w:rsidRDefault="00C6554B" w:rsidP="00C6554B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C6554B" w:rsidRDefault="00C6554B" w:rsidP="00C6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город Гулькевичи</w:t>
      </w:r>
    </w:p>
    <w:p w:rsidR="00243321" w:rsidRDefault="00243321" w:rsidP="00C655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4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8D4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Законами от 28 декабря 2009 года      </w:t>
      </w:r>
      <w:r w:rsidR="008D41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8D41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года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8D41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8D41BB">
        <w:rPr>
          <w:rFonts w:ascii="Times New Roman" w:hAnsi="Times New Roman" w:cs="Times New Roman"/>
          <w:sz w:val="28"/>
          <w:szCs w:val="28"/>
        </w:rPr>
        <w:t>ования Гулькевичский район от 22 сентября 2021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8D41BB">
        <w:rPr>
          <w:rFonts w:ascii="Times New Roman" w:hAnsi="Times New Roman" w:cs="Times New Roman"/>
          <w:sz w:val="28"/>
          <w:szCs w:val="28"/>
        </w:rPr>
        <w:t>№ 1401 «О внесении изменений в постановление администрации муниципального образования Гулькевичский район от 30 сентября 2020 года № 1460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Гулькевичский район в 2021 году»,</w:t>
      </w:r>
      <w:r w:rsidR="004B7756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EB31A0">
        <w:rPr>
          <w:rFonts w:ascii="Times New Roman" w:hAnsi="Times New Roman" w:cs="Times New Roman"/>
          <w:sz w:val="28"/>
          <w:szCs w:val="28"/>
        </w:rPr>
        <w:t>го района от 7 ноября 2018 года</w:t>
      </w:r>
      <w:r w:rsidR="008D41BB">
        <w:rPr>
          <w:rFonts w:ascii="Times New Roman" w:hAnsi="Times New Roman" w:cs="Times New Roman"/>
          <w:sz w:val="28"/>
          <w:szCs w:val="28"/>
        </w:rPr>
        <w:t xml:space="preserve">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B31A0">
        <w:rPr>
          <w:rFonts w:ascii="Times New Roman" w:hAnsi="Times New Roman" w:cs="Times New Roman"/>
          <w:sz w:val="28"/>
          <w:szCs w:val="28"/>
        </w:rPr>
        <w:t xml:space="preserve">я 2019 года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4B7756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3754D5">
        <w:rPr>
          <w:rFonts w:ascii="Times New Roman" w:hAnsi="Times New Roman" w:cs="Times New Roman"/>
          <w:sz w:val="28"/>
          <w:szCs w:val="28"/>
        </w:rPr>
        <w:t>,</w:t>
      </w:r>
      <w:r w:rsidR="004B7756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8025E8">
        <w:rPr>
          <w:rFonts w:ascii="Times New Roman" w:hAnsi="Times New Roman" w:cs="Times New Roman"/>
          <w:sz w:val="28"/>
          <w:szCs w:val="28"/>
        </w:rPr>
        <w:t>. Отделу финансов, экономики и потребительской сферы администрации Гулькевичского городского поселения Гулькевичского района подготовить и провести в установленном порядке конкурс по предоставлению права на размещение</w:t>
      </w:r>
      <w:bookmarkStart w:id="1" w:name="_GoBack"/>
      <w:bookmarkEnd w:id="1"/>
      <w:r w:rsidR="004B7756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Гулькевичского городского поселения Гулькевичского района</w:t>
      </w:r>
      <w:r w:rsidR="008D41BB">
        <w:rPr>
          <w:rFonts w:ascii="Times New Roman" w:hAnsi="Times New Roman" w:cs="Times New Roman"/>
          <w:sz w:val="28"/>
          <w:szCs w:val="28"/>
        </w:rPr>
        <w:t xml:space="preserve"> с 11 октября </w:t>
      </w:r>
      <w:r w:rsidR="004F3102">
        <w:rPr>
          <w:rFonts w:ascii="Times New Roman" w:hAnsi="Times New Roman" w:cs="Times New Roman"/>
          <w:sz w:val="28"/>
          <w:szCs w:val="28"/>
        </w:rPr>
        <w:t xml:space="preserve">2021 года по                    22 октября </w:t>
      </w:r>
      <w:r w:rsidR="005E1589">
        <w:rPr>
          <w:rFonts w:ascii="Times New Roman" w:hAnsi="Times New Roman" w:cs="Times New Roman"/>
          <w:sz w:val="28"/>
          <w:szCs w:val="28"/>
        </w:rPr>
        <w:t>2021 года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02" w:rsidRDefault="004F3102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4F3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М.В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F3102">
        <w:rPr>
          <w:rFonts w:ascii="Times New Roman" w:hAnsi="Times New Roman" w:cs="Times New Roman"/>
          <w:sz w:val="28"/>
          <w:szCs w:val="28"/>
        </w:rPr>
        <w:t>Мурыгина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221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D9" w:rsidRDefault="00CC4DD9" w:rsidP="0093435C">
      <w:r>
        <w:separator/>
      </w:r>
    </w:p>
  </w:endnote>
  <w:endnote w:type="continuationSeparator" w:id="1">
    <w:p w:rsidR="00CC4DD9" w:rsidRDefault="00CC4DD9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D9" w:rsidRDefault="00CC4DD9" w:rsidP="0093435C">
      <w:r>
        <w:separator/>
      </w:r>
    </w:p>
  </w:footnote>
  <w:footnote w:type="continuationSeparator" w:id="1">
    <w:p w:rsidR="00CC4DD9" w:rsidRDefault="00CC4DD9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5254"/>
      <w:docPartObj>
        <w:docPartGallery w:val="Page Numbers (Top of Page)"/>
        <w:docPartUnique/>
      </w:docPartObj>
    </w:sdtPr>
    <w:sdtContent>
      <w:p w:rsidR="0093435C" w:rsidRDefault="00A675C2">
        <w:pPr>
          <w:pStyle w:val="a6"/>
          <w:jc w:val="center"/>
        </w:pPr>
        <w:r>
          <w:rPr>
            <w:rFonts w:ascii="Times New Roman" w:hAnsi="Times New Roman" w:cs="Times New Roman"/>
          </w:rPr>
          <w:t>2</w:t>
        </w:r>
      </w:p>
    </w:sdtContent>
  </w:sdt>
  <w:p w:rsidR="0093435C" w:rsidRDefault="009343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2D" w:rsidRDefault="00FB70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58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754D5"/>
    <w:rsid w:val="003A324A"/>
    <w:rsid w:val="003A3943"/>
    <w:rsid w:val="003B0B9C"/>
    <w:rsid w:val="003E026A"/>
    <w:rsid w:val="003E38BB"/>
    <w:rsid w:val="003F0579"/>
    <w:rsid w:val="004077D8"/>
    <w:rsid w:val="00424C5D"/>
    <w:rsid w:val="00473F99"/>
    <w:rsid w:val="004A06EB"/>
    <w:rsid w:val="004A352D"/>
    <w:rsid w:val="004B7756"/>
    <w:rsid w:val="004F3102"/>
    <w:rsid w:val="004F4FA1"/>
    <w:rsid w:val="004F7783"/>
    <w:rsid w:val="00507968"/>
    <w:rsid w:val="00516BBC"/>
    <w:rsid w:val="0053509E"/>
    <w:rsid w:val="0054432E"/>
    <w:rsid w:val="005505AC"/>
    <w:rsid w:val="005527E6"/>
    <w:rsid w:val="005B48CF"/>
    <w:rsid w:val="005D59B3"/>
    <w:rsid w:val="005E1589"/>
    <w:rsid w:val="006211AD"/>
    <w:rsid w:val="00660C7E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7256B"/>
    <w:rsid w:val="008B1458"/>
    <w:rsid w:val="008D41BB"/>
    <w:rsid w:val="0093435C"/>
    <w:rsid w:val="00967E84"/>
    <w:rsid w:val="00996EC3"/>
    <w:rsid w:val="009A03FF"/>
    <w:rsid w:val="009E26FB"/>
    <w:rsid w:val="00A02731"/>
    <w:rsid w:val="00A155D3"/>
    <w:rsid w:val="00A42A5A"/>
    <w:rsid w:val="00A510EC"/>
    <w:rsid w:val="00A54D14"/>
    <w:rsid w:val="00A675C2"/>
    <w:rsid w:val="00A8454C"/>
    <w:rsid w:val="00A918CD"/>
    <w:rsid w:val="00B048A7"/>
    <w:rsid w:val="00B73AEE"/>
    <w:rsid w:val="00B74CE3"/>
    <w:rsid w:val="00B77544"/>
    <w:rsid w:val="00BD270F"/>
    <w:rsid w:val="00BE5D31"/>
    <w:rsid w:val="00C02875"/>
    <w:rsid w:val="00C510F1"/>
    <w:rsid w:val="00C6554B"/>
    <w:rsid w:val="00C9798F"/>
    <w:rsid w:val="00CC4DD9"/>
    <w:rsid w:val="00D54107"/>
    <w:rsid w:val="00D93A6E"/>
    <w:rsid w:val="00DC08AE"/>
    <w:rsid w:val="00DF0F2A"/>
    <w:rsid w:val="00DF16A1"/>
    <w:rsid w:val="00E21B38"/>
    <w:rsid w:val="00E255A2"/>
    <w:rsid w:val="00E73BDF"/>
    <w:rsid w:val="00EB31A0"/>
    <w:rsid w:val="00F60F69"/>
    <w:rsid w:val="00F62E8C"/>
    <w:rsid w:val="00F93596"/>
    <w:rsid w:val="00FB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2021-05-13T05:11:00Z</cp:lastPrinted>
  <dcterms:created xsi:type="dcterms:W3CDTF">2021-10-11T08:52:00Z</dcterms:created>
  <dcterms:modified xsi:type="dcterms:W3CDTF">2021-10-11T08:52:00Z</dcterms:modified>
</cp:coreProperties>
</file>