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9" w:rsidRPr="005F4CD9" w:rsidRDefault="005F4CD9" w:rsidP="005F4CD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F4CD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D9" w:rsidRPr="005F4CD9" w:rsidRDefault="005F4CD9" w:rsidP="005F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D9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5F4CD9" w:rsidRPr="005F4CD9" w:rsidRDefault="005F4CD9" w:rsidP="005F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D9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5F4CD9" w:rsidRPr="005F4CD9" w:rsidRDefault="005F4CD9" w:rsidP="005F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CD9" w:rsidRPr="005F4CD9" w:rsidRDefault="005F4CD9" w:rsidP="005F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</w:t>
      </w:r>
      <w:r w:rsidRPr="005F4CD9">
        <w:rPr>
          <w:rFonts w:ascii="Times New Roman" w:hAnsi="Times New Roman" w:cs="Times New Roman"/>
          <w:sz w:val="28"/>
          <w:szCs w:val="28"/>
          <w:u w:val="single"/>
        </w:rPr>
        <w:t>.12.2023</w:t>
      </w:r>
      <w:r w:rsidRPr="005F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945</w:t>
      </w:r>
    </w:p>
    <w:p w:rsidR="005F4CD9" w:rsidRPr="005F4CD9" w:rsidRDefault="005F4CD9" w:rsidP="005F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CD9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4CD9" w:rsidRDefault="005F4CD9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753462" w:rsidRPr="00753462" w:rsidRDefault="00753462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346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5346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534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5346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5346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C6A7C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6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EC6A7C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</w:t>
      </w:r>
      <w:r w:rsidR="00207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 Федерального закона от 6 октября 2003 г. № 131-ФЗ «Об общих принципах организации местного самоуправления в Российской Федерации», статьей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 июня 2021 г</w:t>
      </w:r>
      <w:r w:rsidR="00DF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BD263D" w:rsidRDefault="00EC6A7C" w:rsidP="007534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3943F6" w:rsidRPr="003943F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943F6" w:rsidRPr="003943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943F6" w:rsidRPr="003943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43F6" w:rsidRPr="003943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943F6" w:rsidRPr="00394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43F6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6C6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6C6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F251A" w:rsidRPr="004F25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</w:t>
      </w:r>
      <w:r w:rsidR="006C686F" w:rsidRPr="004F251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6C686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2E3868" w:rsidRPr="006C686F" w:rsidRDefault="006C686F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51A" w:rsidRPr="00BD263D" w:rsidRDefault="006C686F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51A" w:rsidRPr="004F251A">
        <w:rPr>
          <w:rFonts w:ascii="Times New Roman" w:hAnsi="Times New Roman" w:cs="Times New Roman"/>
          <w:sz w:val="28"/>
          <w:szCs w:val="28"/>
        </w:rPr>
        <w:t>. </w:t>
      </w:r>
      <w:r w:rsidR="004F251A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F251A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6C686F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1A" w:rsidRPr="006C686F" w:rsidRDefault="004F251A" w:rsidP="004F251A">
      <w:pPr>
        <w:spacing w:after="0"/>
        <w:ind w:firstLine="567"/>
        <w:jc w:val="both"/>
        <w:rPr>
          <w:sz w:val="24"/>
          <w:szCs w:val="24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43F6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5F4CD9" w:rsidRDefault="005F4CD9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D9" w:rsidRDefault="005F4CD9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5F4CD9" w:rsidTr="003C1F3F">
        <w:tc>
          <w:tcPr>
            <w:tcW w:w="5328" w:type="dxa"/>
          </w:tcPr>
          <w:p w:rsidR="005F4CD9" w:rsidRDefault="005F4CD9" w:rsidP="003C1F3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F4CD9" w:rsidRDefault="005F4CD9" w:rsidP="003C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F4CD9" w:rsidRDefault="005F4CD9" w:rsidP="003C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D9" w:rsidRDefault="005F4CD9" w:rsidP="003C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F4CD9" w:rsidRDefault="005F4CD9" w:rsidP="003C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F4CD9" w:rsidRDefault="005F4CD9" w:rsidP="003C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F4CD9" w:rsidRDefault="005F4CD9" w:rsidP="005F4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19.12.2023 г. № 945</w:t>
            </w:r>
          </w:p>
        </w:tc>
      </w:tr>
    </w:tbl>
    <w:p w:rsidR="005F4CD9" w:rsidRDefault="005F4CD9" w:rsidP="005F4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CD9" w:rsidRDefault="005F4CD9" w:rsidP="005F4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CD9" w:rsidRDefault="005F4CD9" w:rsidP="005F4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5F4CD9" w:rsidRDefault="005F4CD9" w:rsidP="005F4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5F4CD9" w:rsidRDefault="005F4CD9" w:rsidP="005F4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2024 год </w:t>
      </w:r>
    </w:p>
    <w:p w:rsidR="005F4CD9" w:rsidRDefault="005F4CD9" w:rsidP="005F4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CD9" w:rsidRDefault="005F4CD9" w:rsidP="005F4C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F4CD9" w:rsidRDefault="005F4CD9" w:rsidP="005F4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CD9" w:rsidRDefault="005F4CD9" w:rsidP="005F4C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2024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ценностям».</w:t>
      </w:r>
    </w:p>
    <w:p w:rsidR="005F4CD9" w:rsidRDefault="005F4CD9" w:rsidP="005F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5F4CD9" w:rsidRDefault="005F4CD9" w:rsidP="005F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:rsidR="005F4CD9" w:rsidRDefault="005F4CD9" w:rsidP="005F4CD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F4CD9" w:rsidRDefault="005F4CD9" w:rsidP="005F4CD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31051"/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F4CD9" w:rsidRDefault="005F4CD9" w:rsidP="005F4CD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310511"/>
      <w:bookmarkEnd w:id="1"/>
      <w:r>
        <w:rPr>
          <w:rFonts w:ascii="Times New Roman" w:hAnsi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F4CD9" w:rsidRDefault="005F4CD9" w:rsidP="005F4CD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310512"/>
      <w:bookmarkEnd w:id="2"/>
      <w:r>
        <w:rPr>
          <w:rFonts w:ascii="Times New Roman" w:hAnsi="Times New Roman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</w:t>
      </w:r>
      <w:r>
        <w:rPr>
          <w:rFonts w:ascii="Times New Roman" w:hAnsi="Times New Roman"/>
          <w:sz w:val="28"/>
          <w:szCs w:val="28"/>
        </w:rPr>
        <w:lastRenderedPageBreak/>
        <w:t>дорожных сооружений</w:t>
      </w:r>
      <w:bookmarkEnd w:id="3"/>
      <w:r>
        <w:rPr>
          <w:rFonts w:ascii="Times New Roman" w:hAnsi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F4CD9" w:rsidRDefault="005F4CD9" w:rsidP="005F4CD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31052"/>
      <w:r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bookmarkEnd w:id="4"/>
      <w:r>
        <w:rPr>
          <w:rFonts w:ascii="Times New Roman" w:hAnsi="Times New Roman"/>
          <w:sz w:val="28"/>
          <w:szCs w:val="28"/>
        </w:rPr>
        <w:t>регулярных перевозок</w:t>
      </w:r>
    </w:p>
    <w:p w:rsidR="005F4CD9" w:rsidRDefault="005F4CD9" w:rsidP="005F4CD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году не проводились.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2023 году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способствующих указанным нарушениям. Обеспечено размещение и поддержание в актуальном состоянии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 вопросам соблюдения установленных требований.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не утверждался.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 Цели и задачи реализации программы профилактики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5F4CD9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5F4CD9" w:rsidRPr="00FB28F1" w:rsidRDefault="005F4CD9" w:rsidP="005F4C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III. Перечень профилактических мероприятий, сроки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начальник управления жилищно-коммунального и дорожно-транспортного хозяйства;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 (далее – инспектор).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начальник управления жилищно-коммунального и дорожно-транспортного хозяйства.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5F4CD9" w:rsidRPr="00FB28F1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 w:rsidRPr="00FB28F1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</w:hyperlink>
      <w:r w:rsidRPr="00FB28F1"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 w:rsidRPr="00FB28F1">
        <w:rPr>
          <w:rFonts w:ascii="Times New Roman" w:hAnsi="Times New Roman" w:cs="Times New Roman"/>
          <w:sz w:val="28"/>
          <w:szCs w:val="28"/>
        </w:rPr>
        <w:t>.</w:t>
      </w:r>
      <w:r w:rsidRPr="00FB28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B28F1">
        <w:rPr>
          <w:rFonts w:ascii="Times New Roman" w:hAnsi="Times New Roman" w:cs="Times New Roman"/>
          <w:sz w:val="28"/>
          <w:szCs w:val="28"/>
        </w:rPr>
        <w:t>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 Должностные лица проводит следующие профилактические мероприятия: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2"/>
      <w:bookmarkEnd w:id="5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3"/>
      <w:bookmarkEnd w:id="6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4"/>
      <w:bookmarkEnd w:id="7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5"/>
      <w:bookmarkEnd w:id="8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90"/>
        <w:gridCol w:w="3952"/>
        <w:gridCol w:w="2414"/>
        <w:gridCol w:w="2591"/>
      </w:tblGrid>
      <w:tr w:rsidR="005F4CD9" w:rsidRPr="00DD3E07" w:rsidTr="003C1F3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F4CD9" w:rsidRPr="00DD3E07" w:rsidTr="003C1F3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CD9" w:rsidRPr="00DD3E07" w:rsidTr="003C1F3F">
        <w:trPr>
          <w:trHeight w:val="3588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 со  </w:t>
            </w:r>
            <w:hyperlink r:id="rId8" w:history="1">
              <w:r w:rsidRPr="00DD3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 46</w:t>
              </w:r>
            </w:hyperlink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Default="005F4CD9" w:rsidP="003C1F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D3E07"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 w:rsidRPr="00DD3E07">
              <w:rPr>
                <w:color w:val="000000"/>
              </w:rPr>
              <w:t>Гулькевичского</w:t>
            </w:r>
            <w:proofErr w:type="spellEnd"/>
            <w:r w:rsidRPr="00DD3E07">
              <w:rPr>
                <w:color w:val="000000"/>
              </w:rPr>
              <w:t xml:space="preserve"> городского поселения </w:t>
            </w:r>
            <w:proofErr w:type="spellStart"/>
            <w:r w:rsidRPr="00DD3E07">
              <w:rPr>
                <w:color w:val="000000"/>
              </w:rPr>
              <w:t>Гульке</w:t>
            </w:r>
            <w:r>
              <w:rPr>
                <w:color w:val="000000"/>
              </w:rPr>
              <w:t>вичского</w:t>
            </w:r>
            <w:proofErr w:type="spellEnd"/>
            <w:r>
              <w:rPr>
                <w:color w:val="000000"/>
              </w:rPr>
              <w:t xml:space="preserve"> района до 1 января 2024</w:t>
            </w:r>
            <w:r w:rsidRPr="00DD3E07">
              <w:rPr>
                <w:color w:val="000000"/>
              </w:rPr>
              <w:t xml:space="preserve"> г. Актуализация сведений по мере необходимости</w:t>
            </w:r>
          </w:p>
          <w:p w:rsidR="005F4CD9" w:rsidRDefault="005F4CD9" w:rsidP="003C1F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5F4CD9" w:rsidRDefault="005F4CD9" w:rsidP="003C1F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5F4CD9" w:rsidRPr="00DD3E07" w:rsidRDefault="005F4CD9" w:rsidP="003C1F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5F4CD9" w:rsidRPr="00DD3E07" w:rsidTr="003C1F3F">
        <w:trPr>
          <w:trHeight w:val="303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CD9" w:rsidRPr="00DD3E07" w:rsidTr="003C1F3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DD3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                           4</w:t>
              </w:r>
            </w:hyperlink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7 ФЗ № 248-ФЗ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До 30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5F4CD9" w:rsidRPr="00DD3E07" w:rsidTr="003C1F3F">
        <w:trPr>
          <w:trHeight w:val="2208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3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5F4CD9" w:rsidRPr="00DD3E07" w:rsidTr="003C1F3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DD3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248-ФЗ:</w:t>
            </w:r>
          </w:p>
          <w:p w:rsidR="005F4CD9" w:rsidRPr="00DD3E07" w:rsidRDefault="005F4CD9" w:rsidP="003C1F3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5F4CD9" w:rsidRPr="00DD3E07" w:rsidRDefault="005F4CD9" w:rsidP="003C1F3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CD9" w:rsidRPr="00DD3E07" w:rsidRDefault="005F4CD9" w:rsidP="003C1F3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5F4CD9" w:rsidRPr="00DD3E07" w:rsidRDefault="005F4CD9" w:rsidP="003C1F3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5F4CD9" w:rsidRPr="00DD3E07" w:rsidTr="003C1F3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со </w:t>
            </w:r>
            <w:hyperlink r:id="rId12" w:history="1">
              <w:r w:rsidRPr="00DD3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5F4CD9" w:rsidRPr="00DD3E07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5F4CD9" w:rsidRPr="00DD3E07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D3E07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D3E07">
              <w:rPr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F4CD9" w:rsidRPr="00DD3E07" w:rsidTr="003C1F3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CD9" w:rsidRPr="00DD3E07" w:rsidRDefault="005F4CD9" w:rsidP="003C1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 w:rsidRPr="00D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М.В. Мурыгина</w:t>
      </w:r>
    </w:p>
    <w:p w:rsidR="005F4CD9" w:rsidRDefault="005F4CD9" w:rsidP="005F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CD9" w:rsidRDefault="005F4CD9" w:rsidP="005F4C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D9" w:rsidRDefault="005F4CD9" w:rsidP="005F4CD9"/>
    <w:p w:rsidR="005F4CD9" w:rsidRDefault="005F4CD9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CD9" w:rsidSect="006C686F">
      <w:headerReference w:type="default" r:id="rId13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0D" w:rsidRDefault="002F770D" w:rsidP="00045DF8">
      <w:pPr>
        <w:spacing w:after="0" w:line="240" w:lineRule="auto"/>
      </w:pPr>
      <w:r>
        <w:separator/>
      </w:r>
    </w:p>
  </w:endnote>
  <w:endnote w:type="continuationSeparator" w:id="0">
    <w:p w:rsidR="002F770D" w:rsidRDefault="002F770D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0D" w:rsidRDefault="002F770D" w:rsidP="00045DF8">
      <w:pPr>
        <w:spacing w:after="0" w:line="240" w:lineRule="auto"/>
      </w:pPr>
      <w:r>
        <w:separator/>
      </w:r>
    </w:p>
  </w:footnote>
  <w:footnote w:type="continuationSeparator" w:id="0">
    <w:p w:rsidR="002F770D" w:rsidRDefault="002F770D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975C7C">
        <w:pPr>
          <w:pStyle w:val="a5"/>
          <w:jc w:val="center"/>
        </w:pPr>
        <w:fldSimple w:instr=" PAGE   \* MERGEFORMAT ">
          <w:r w:rsidR="005F4CD9">
            <w:rPr>
              <w:noProof/>
            </w:rPr>
            <w:t>6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086154"/>
    <w:rsid w:val="001062DC"/>
    <w:rsid w:val="00207623"/>
    <w:rsid w:val="00231D69"/>
    <w:rsid w:val="00232690"/>
    <w:rsid w:val="0029338C"/>
    <w:rsid w:val="00295464"/>
    <w:rsid w:val="002E3868"/>
    <w:rsid w:val="002F770D"/>
    <w:rsid w:val="00361249"/>
    <w:rsid w:val="003943F6"/>
    <w:rsid w:val="003E4349"/>
    <w:rsid w:val="004234F3"/>
    <w:rsid w:val="00446EDA"/>
    <w:rsid w:val="004F251A"/>
    <w:rsid w:val="005728C4"/>
    <w:rsid w:val="005964B4"/>
    <w:rsid w:val="005F4CD9"/>
    <w:rsid w:val="00682F4C"/>
    <w:rsid w:val="00691F1E"/>
    <w:rsid w:val="006C686F"/>
    <w:rsid w:val="00753462"/>
    <w:rsid w:val="007C0F33"/>
    <w:rsid w:val="00834694"/>
    <w:rsid w:val="008811A1"/>
    <w:rsid w:val="00975C7C"/>
    <w:rsid w:val="009E3859"/>
    <w:rsid w:val="00BD263D"/>
    <w:rsid w:val="00CA53DA"/>
    <w:rsid w:val="00DF531A"/>
    <w:rsid w:val="00EC6A7C"/>
    <w:rsid w:val="00F945C2"/>
    <w:rsid w:val="00F94AA2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9E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4F3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Абзац списка Знак"/>
    <w:link w:val="ac"/>
    <w:locked/>
    <w:rsid w:val="004234F3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qFormat/>
    <w:rsid w:val="004234F3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234F3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4234F3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table" w:styleId="ad">
    <w:name w:val="Table Grid"/>
    <w:basedOn w:val="a1"/>
    <w:uiPriority w:val="59"/>
    <w:rsid w:val="0042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386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2023-12-26T15:33:00Z</cp:lastPrinted>
  <dcterms:created xsi:type="dcterms:W3CDTF">2022-01-13T11:04:00Z</dcterms:created>
  <dcterms:modified xsi:type="dcterms:W3CDTF">2023-12-28T07:50:00Z</dcterms:modified>
</cp:coreProperties>
</file>